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F98" w:rsidRDefault="00481F98" w:rsidP="001B5F04">
      <w:pPr>
        <w:spacing w:after="0" w:line="480" w:lineRule="auto"/>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p>
    <w:p w:rsidR="00481F98" w:rsidRDefault="00481F98" w:rsidP="00481F98">
      <w:pPr>
        <w:spacing w:after="0" w:line="480" w:lineRule="auto"/>
        <w:ind w:firstLine="720"/>
        <w:jc w:val="center"/>
        <w:rPr>
          <w:color w:val="222222"/>
          <w:szCs w:val="24"/>
          <w:shd w:val="clear" w:color="auto" w:fill="FFFFFF"/>
        </w:rPr>
      </w:pPr>
      <w:r>
        <w:rPr>
          <w:color w:val="222222"/>
          <w:szCs w:val="24"/>
          <w:shd w:val="clear" w:color="auto" w:fill="FFFFFF"/>
        </w:rPr>
        <w:t>Reflection Paper</w:t>
      </w:r>
    </w:p>
    <w:p w:rsidR="00481F98" w:rsidRDefault="00481F98" w:rsidP="00481F98">
      <w:pPr>
        <w:spacing w:after="0" w:line="480" w:lineRule="auto"/>
        <w:ind w:firstLine="720"/>
        <w:jc w:val="center"/>
        <w:rPr>
          <w:color w:val="222222"/>
          <w:szCs w:val="24"/>
          <w:shd w:val="clear" w:color="auto" w:fill="FFFFFF"/>
        </w:rPr>
      </w:pPr>
      <w:r>
        <w:rPr>
          <w:color w:val="222222"/>
          <w:szCs w:val="24"/>
          <w:shd w:val="clear" w:color="auto" w:fill="FFFFFF"/>
        </w:rPr>
        <w:t>Name</w:t>
      </w:r>
    </w:p>
    <w:p w:rsidR="00481F98" w:rsidRDefault="00481F98" w:rsidP="00E774C2">
      <w:pPr>
        <w:spacing w:after="0" w:line="480" w:lineRule="auto"/>
        <w:ind w:firstLine="720"/>
        <w:jc w:val="center"/>
        <w:rPr>
          <w:color w:val="222222"/>
          <w:szCs w:val="24"/>
          <w:shd w:val="clear" w:color="auto" w:fill="FFFFFF"/>
        </w:rPr>
      </w:pPr>
      <w:r>
        <w:rPr>
          <w:color w:val="222222"/>
          <w:szCs w:val="24"/>
          <w:shd w:val="clear" w:color="auto" w:fill="FFFFFF"/>
        </w:rPr>
        <w:t>Institution of Affiliation</w:t>
      </w:r>
      <w:r>
        <w:rPr>
          <w:color w:val="222222"/>
          <w:szCs w:val="24"/>
          <w:shd w:val="clear" w:color="auto" w:fill="FFFFFF"/>
        </w:rPr>
        <w:br w:type="page"/>
      </w:r>
      <w:bookmarkStart w:id="0" w:name="_GoBack"/>
      <w:bookmarkEnd w:id="0"/>
    </w:p>
    <w:p w:rsidR="00481F98" w:rsidRDefault="00481F98" w:rsidP="00481F98">
      <w:pPr>
        <w:spacing w:after="0" w:line="480" w:lineRule="auto"/>
        <w:ind w:firstLine="720"/>
        <w:jc w:val="center"/>
        <w:rPr>
          <w:color w:val="222222"/>
          <w:szCs w:val="24"/>
          <w:shd w:val="clear" w:color="auto" w:fill="FFFFFF"/>
        </w:rPr>
      </w:pPr>
      <w:r>
        <w:rPr>
          <w:color w:val="222222"/>
          <w:szCs w:val="24"/>
          <w:shd w:val="clear" w:color="auto" w:fill="FFFFFF"/>
        </w:rPr>
        <w:lastRenderedPageBreak/>
        <w:t>Reflection Paper</w:t>
      </w:r>
    </w:p>
    <w:p w:rsidR="006B1274" w:rsidRPr="00021A5D" w:rsidRDefault="006B1274" w:rsidP="00411A12">
      <w:pPr>
        <w:spacing w:after="0" w:line="480" w:lineRule="auto"/>
        <w:ind w:firstLine="720"/>
        <w:jc w:val="both"/>
        <w:rPr>
          <w:color w:val="222222"/>
          <w:szCs w:val="24"/>
          <w:shd w:val="clear" w:color="auto" w:fill="FFFFFF"/>
        </w:rPr>
      </w:pPr>
      <w:r>
        <w:rPr>
          <w:color w:val="222222"/>
          <w:szCs w:val="24"/>
          <w:shd w:val="clear" w:color="auto" w:fill="FFFFFF"/>
        </w:rPr>
        <w:t>When writing a</w:t>
      </w:r>
      <w:r w:rsidR="00411A12">
        <w:rPr>
          <w:color w:val="222222"/>
          <w:szCs w:val="24"/>
          <w:shd w:val="clear" w:color="auto" w:fill="FFFFFF"/>
        </w:rPr>
        <w:t>n</w:t>
      </w:r>
      <w:r>
        <w:rPr>
          <w:color w:val="222222"/>
          <w:szCs w:val="24"/>
          <w:shd w:val="clear" w:color="auto" w:fill="FFFFFF"/>
        </w:rPr>
        <w:t xml:space="preserve"> argumentative paper on a sensitive topic like the issue of bullying in schools, which is so rampant, there is need to have the facts right and they be from authentic sources. </w:t>
      </w:r>
      <w:r w:rsidR="00411A12">
        <w:rPr>
          <w:color w:val="222222"/>
          <w:szCs w:val="24"/>
          <w:shd w:val="clear" w:color="auto" w:fill="FFFFFF"/>
        </w:rPr>
        <w:t>The</w:t>
      </w:r>
      <w:r>
        <w:rPr>
          <w:color w:val="222222"/>
          <w:szCs w:val="24"/>
          <w:shd w:val="clear" w:color="auto" w:fill="FFFFFF"/>
        </w:rPr>
        <w:t xml:space="preserve"> authenticity of the sources could be g</w:t>
      </w:r>
      <w:r w:rsidR="00411A12">
        <w:rPr>
          <w:color w:val="222222"/>
          <w:szCs w:val="24"/>
          <w:shd w:val="clear" w:color="auto" w:fill="FFFFFF"/>
        </w:rPr>
        <w:t>otten from the peer review feed</w:t>
      </w:r>
      <w:r>
        <w:rPr>
          <w:color w:val="222222"/>
          <w:szCs w:val="24"/>
          <w:shd w:val="clear" w:color="auto" w:fill="FFFFFF"/>
        </w:rPr>
        <w:t>backs I terms of comments about a peer review. In this reflective essay, I intend to bring out several issues and considerations that I made when writing my paper</w:t>
      </w:r>
      <w:r w:rsidR="00411A12">
        <w:rPr>
          <w:color w:val="222222"/>
          <w:szCs w:val="24"/>
          <w:shd w:val="clear" w:color="auto" w:fill="FFFFFF"/>
        </w:rPr>
        <w:t>. I also wish to address the various challenges that I faced when writing.</w:t>
      </w:r>
    </w:p>
    <w:p w:rsidR="00FC16E3" w:rsidRDefault="00FA0E09" w:rsidP="00411A12">
      <w:pPr>
        <w:spacing w:line="480" w:lineRule="auto"/>
        <w:ind w:firstLine="720"/>
        <w:rPr>
          <w:color w:val="222222"/>
          <w:szCs w:val="24"/>
          <w:shd w:val="clear" w:color="auto" w:fill="FFFFFF"/>
        </w:rPr>
      </w:pPr>
      <w:r>
        <w:t xml:space="preserve">I used the peer review feedback on the article on the American Psychologist titled </w:t>
      </w:r>
      <w:r w:rsidRPr="00021A5D">
        <w:rPr>
          <w:color w:val="222222"/>
          <w:szCs w:val="24"/>
          <w:shd w:val="clear" w:color="auto" w:fill="FFFFFF"/>
        </w:rPr>
        <w:t>Law and policy on th</w:t>
      </w:r>
      <w:r>
        <w:rPr>
          <w:color w:val="222222"/>
          <w:szCs w:val="24"/>
          <w:shd w:val="clear" w:color="auto" w:fill="FFFFFF"/>
        </w:rPr>
        <w:t xml:space="preserve">e concept of bullying at school authored by Cornell and Limber. The feedback which was in form of reviews and opinion about the issue </w:t>
      </w:r>
      <w:r w:rsidR="00411A12">
        <w:rPr>
          <w:color w:val="222222"/>
          <w:szCs w:val="24"/>
          <w:shd w:val="clear" w:color="auto" w:fill="FFFFFF"/>
        </w:rPr>
        <w:t>addressed</w:t>
      </w:r>
      <w:r>
        <w:rPr>
          <w:color w:val="222222"/>
          <w:szCs w:val="24"/>
          <w:shd w:val="clear" w:color="auto" w:fill="FFFFFF"/>
        </w:rPr>
        <w:t xml:space="preserve"> in the book insisted that the information provided was as it appears in the law and constitution of America </w:t>
      </w:r>
      <w:r w:rsidR="00FC16E3">
        <w:rPr>
          <w:color w:val="222222"/>
          <w:szCs w:val="24"/>
          <w:shd w:val="clear" w:color="auto" w:fill="FFFFFF"/>
        </w:rPr>
        <w:t>and therefore decided to incorporate it in my argument.</w:t>
      </w:r>
    </w:p>
    <w:p w:rsidR="00FC16E3" w:rsidRDefault="00FC16E3" w:rsidP="00411A12">
      <w:pPr>
        <w:spacing w:line="480" w:lineRule="auto"/>
        <w:ind w:firstLine="720"/>
        <w:rPr>
          <w:color w:val="222222"/>
          <w:szCs w:val="24"/>
          <w:shd w:val="clear" w:color="auto" w:fill="FFFFFF"/>
        </w:rPr>
      </w:pPr>
      <w:r>
        <w:rPr>
          <w:color w:val="222222"/>
          <w:szCs w:val="24"/>
          <w:shd w:val="clear" w:color="auto" w:fill="FFFFFF"/>
        </w:rPr>
        <w:t>When developing my argument, I had the challenges of</w:t>
      </w:r>
      <w:r w:rsidR="00FA0E09">
        <w:rPr>
          <w:color w:val="222222"/>
          <w:szCs w:val="24"/>
          <w:shd w:val="clear" w:color="auto" w:fill="FFFFFF"/>
        </w:rPr>
        <w:t xml:space="preserve"> </w:t>
      </w:r>
      <w:r>
        <w:rPr>
          <w:color w:val="222222"/>
          <w:szCs w:val="24"/>
          <w:shd w:val="clear" w:color="auto" w:fill="FFFFFF"/>
        </w:rPr>
        <w:t xml:space="preserve">identifying enough points to argue for school bullying since all I </w:t>
      </w:r>
      <w:r w:rsidR="00411A12">
        <w:rPr>
          <w:color w:val="222222"/>
          <w:szCs w:val="24"/>
          <w:shd w:val="clear" w:color="auto" w:fill="FFFFFF"/>
        </w:rPr>
        <w:t>got were points against it. I</w:t>
      </w:r>
      <w:r>
        <w:rPr>
          <w:color w:val="222222"/>
          <w:szCs w:val="24"/>
          <w:shd w:val="clear" w:color="auto" w:fill="FFFFFF"/>
        </w:rPr>
        <w:t>f I had gotten the points, may be the argument could be stronger.</w:t>
      </w:r>
    </w:p>
    <w:p w:rsidR="00FA0E09" w:rsidRDefault="00FC16E3" w:rsidP="00411A12">
      <w:pPr>
        <w:spacing w:line="480" w:lineRule="auto"/>
        <w:ind w:firstLine="720"/>
        <w:rPr>
          <w:color w:val="222222"/>
          <w:szCs w:val="24"/>
          <w:shd w:val="clear" w:color="auto" w:fill="FFFFFF"/>
        </w:rPr>
      </w:pPr>
      <w:r>
        <w:rPr>
          <w:color w:val="222222"/>
          <w:szCs w:val="24"/>
          <w:shd w:val="clear" w:color="auto" w:fill="FFFFFF"/>
        </w:rPr>
        <w:t xml:space="preserve">I chose to incorporate the </w:t>
      </w:r>
      <w:r w:rsidR="00C24146">
        <w:rPr>
          <w:color w:val="222222"/>
          <w:szCs w:val="24"/>
          <w:shd w:val="clear" w:color="auto" w:fill="FFFFFF"/>
        </w:rPr>
        <w:t xml:space="preserve">feedback on the peer review by Hymel and Swearer (2015) which validated the research methods and findings used to establish the content in </w:t>
      </w:r>
      <w:r w:rsidR="00C24146" w:rsidRPr="00411A12">
        <w:rPr>
          <w:i/>
          <w:color w:val="222222"/>
          <w:szCs w:val="24"/>
          <w:shd w:val="clear" w:color="auto" w:fill="FFFFFF"/>
        </w:rPr>
        <w:t>Four decades of research on school bullying: An introduction</w:t>
      </w:r>
      <w:r w:rsidR="00C24146">
        <w:rPr>
          <w:color w:val="222222"/>
          <w:szCs w:val="24"/>
          <w:shd w:val="clear" w:color="auto" w:fill="FFFFFF"/>
        </w:rPr>
        <w:t xml:space="preserve"> in the exploration of my argument since the figures were accredited.</w:t>
      </w:r>
    </w:p>
    <w:p w:rsidR="00411A12" w:rsidRDefault="00411A12" w:rsidP="00411A12">
      <w:pPr>
        <w:spacing w:line="480" w:lineRule="auto"/>
        <w:ind w:firstLine="720"/>
        <w:rPr>
          <w:color w:val="222222"/>
          <w:szCs w:val="24"/>
          <w:shd w:val="clear" w:color="auto" w:fill="FFFFFF"/>
        </w:rPr>
      </w:pPr>
    </w:p>
    <w:p w:rsidR="00411A12" w:rsidRDefault="00411A12" w:rsidP="00411A12">
      <w:pPr>
        <w:spacing w:line="480" w:lineRule="auto"/>
        <w:ind w:firstLine="720"/>
        <w:rPr>
          <w:color w:val="222222"/>
          <w:szCs w:val="24"/>
          <w:shd w:val="clear" w:color="auto" w:fill="FFFFFF"/>
        </w:rPr>
      </w:pPr>
    </w:p>
    <w:p w:rsidR="00411A12" w:rsidRDefault="00411A12" w:rsidP="00411A12">
      <w:pPr>
        <w:spacing w:line="480" w:lineRule="auto"/>
        <w:ind w:firstLine="720"/>
        <w:rPr>
          <w:color w:val="222222"/>
          <w:szCs w:val="24"/>
          <w:shd w:val="clear" w:color="auto" w:fill="FFFFFF"/>
        </w:rPr>
      </w:pPr>
    </w:p>
    <w:p w:rsidR="00C24146" w:rsidRDefault="00C24146" w:rsidP="00411A12">
      <w:pPr>
        <w:spacing w:line="480" w:lineRule="auto"/>
        <w:ind w:firstLine="720"/>
        <w:rPr>
          <w:color w:val="222222"/>
          <w:szCs w:val="24"/>
          <w:shd w:val="clear" w:color="auto" w:fill="FFFFFF"/>
        </w:rPr>
      </w:pPr>
      <w:r>
        <w:rPr>
          <w:color w:val="222222"/>
          <w:szCs w:val="24"/>
          <w:shd w:val="clear" w:color="auto" w:fill="FFFFFF"/>
        </w:rPr>
        <w:lastRenderedPageBreak/>
        <w:t xml:space="preserve">I considered the feedback and reviews about the </w:t>
      </w:r>
      <w:r>
        <w:rPr>
          <w:i/>
          <w:color w:val="222222"/>
          <w:szCs w:val="24"/>
          <w:shd w:val="clear" w:color="auto" w:fill="FFFFFF"/>
        </w:rPr>
        <w:t xml:space="preserve">American Psychologist </w:t>
      </w:r>
      <w:r>
        <w:rPr>
          <w:color w:val="222222"/>
          <w:szCs w:val="24"/>
          <w:shd w:val="clear" w:color="auto" w:fill="FFFFFF"/>
        </w:rPr>
        <w:t>which suggested that the book was of high quality and could be adapted by interested educationists. The feedback also had comments about how the guidelines provided in the book were helpful to individuals</w:t>
      </w:r>
      <w:r w:rsidR="00411A12">
        <w:rPr>
          <w:color w:val="222222"/>
          <w:szCs w:val="24"/>
          <w:shd w:val="clear" w:color="auto" w:fill="FFFFFF"/>
        </w:rPr>
        <w:t xml:space="preserve">. </w:t>
      </w:r>
      <w:r>
        <w:rPr>
          <w:color w:val="222222"/>
          <w:szCs w:val="24"/>
          <w:shd w:val="clear" w:color="auto" w:fill="FFFFFF"/>
        </w:rPr>
        <w:t>For this reason, I regarded the information from this source credible and therefore used it in my argument.</w:t>
      </w:r>
    </w:p>
    <w:p w:rsidR="006B1274" w:rsidRDefault="00C24146" w:rsidP="00411A12">
      <w:pPr>
        <w:spacing w:line="480" w:lineRule="auto"/>
        <w:ind w:firstLine="720"/>
        <w:rPr>
          <w:color w:val="222222"/>
          <w:szCs w:val="24"/>
          <w:shd w:val="clear" w:color="auto" w:fill="FFFFFF"/>
        </w:rPr>
      </w:pPr>
      <w:r>
        <w:rPr>
          <w:color w:val="222222"/>
          <w:szCs w:val="24"/>
          <w:shd w:val="clear" w:color="auto" w:fill="FFFFFF"/>
        </w:rPr>
        <w:t xml:space="preserve">The </w:t>
      </w:r>
      <w:r w:rsidR="00411A12">
        <w:rPr>
          <w:color w:val="222222"/>
          <w:szCs w:val="24"/>
          <w:shd w:val="clear" w:color="auto" w:fill="FFFFFF"/>
        </w:rPr>
        <w:t>incorporation</w:t>
      </w:r>
      <w:r>
        <w:rPr>
          <w:color w:val="222222"/>
          <w:szCs w:val="24"/>
          <w:shd w:val="clear" w:color="auto" w:fill="FFFFFF"/>
        </w:rPr>
        <w:t xml:space="preserve"> of the sources helped me in </w:t>
      </w:r>
      <w:r w:rsidR="006B1274">
        <w:rPr>
          <w:color w:val="222222"/>
          <w:szCs w:val="24"/>
          <w:shd w:val="clear" w:color="auto" w:fill="FFFFFF"/>
        </w:rPr>
        <w:t xml:space="preserve">building a stronger argument with points that had been researched about and acknowledged. With this, my argument became more convincing </w:t>
      </w:r>
      <w:r w:rsidR="00411A12">
        <w:rPr>
          <w:color w:val="222222"/>
          <w:szCs w:val="24"/>
          <w:shd w:val="clear" w:color="auto" w:fill="FFFFFF"/>
        </w:rPr>
        <w:t xml:space="preserve">to my audience as they were assured that </w:t>
      </w:r>
      <w:r w:rsidR="006B1274">
        <w:rPr>
          <w:color w:val="222222"/>
          <w:szCs w:val="24"/>
          <w:shd w:val="clear" w:color="auto" w:fill="FFFFFF"/>
        </w:rPr>
        <w:t>I presented</w:t>
      </w:r>
      <w:r w:rsidR="00411A12">
        <w:rPr>
          <w:color w:val="222222"/>
          <w:szCs w:val="24"/>
          <w:shd w:val="clear" w:color="auto" w:fill="FFFFFF"/>
        </w:rPr>
        <w:t xml:space="preserve"> </w:t>
      </w:r>
      <w:r w:rsidR="00481F98">
        <w:rPr>
          <w:color w:val="222222"/>
          <w:szCs w:val="24"/>
          <w:shd w:val="clear" w:color="auto" w:fill="FFFFFF"/>
        </w:rPr>
        <w:t>an argument that was not from a</w:t>
      </w:r>
      <w:r w:rsidR="00411A12">
        <w:rPr>
          <w:color w:val="222222"/>
          <w:szCs w:val="24"/>
          <w:shd w:val="clear" w:color="auto" w:fill="FFFFFF"/>
        </w:rPr>
        <w:t xml:space="preserve"> sole individual point of view.</w:t>
      </w:r>
    </w:p>
    <w:p w:rsidR="006B1274" w:rsidRDefault="006B1274" w:rsidP="00481F98">
      <w:pPr>
        <w:spacing w:line="480" w:lineRule="auto"/>
        <w:ind w:firstLine="720"/>
        <w:rPr>
          <w:color w:val="222222"/>
          <w:szCs w:val="24"/>
          <w:shd w:val="clear" w:color="auto" w:fill="FFFFFF"/>
        </w:rPr>
      </w:pPr>
      <w:r>
        <w:rPr>
          <w:color w:val="222222"/>
          <w:szCs w:val="24"/>
          <w:shd w:val="clear" w:color="auto" w:fill="FFFFFF"/>
        </w:rPr>
        <w:t xml:space="preserve">In the writing process, I encountered challenges of organizing my points to have a coherent flow of ideas. I also had the challenges of identifying credible sources to support my ideas. </w:t>
      </w:r>
    </w:p>
    <w:p w:rsidR="00411A12" w:rsidRDefault="00411A12" w:rsidP="00411A12">
      <w:pPr>
        <w:spacing w:after="0" w:line="480" w:lineRule="auto"/>
        <w:ind w:firstLine="720"/>
        <w:rPr>
          <w:color w:val="222222"/>
          <w:szCs w:val="24"/>
          <w:shd w:val="clear" w:color="auto" w:fill="FFFFFF"/>
        </w:rPr>
      </w:pPr>
      <w:r>
        <w:rPr>
          <w:color w:val="222222"/>
          <w:szCs w:val="24"/>
          <w:shd w:val="clear" w:color="auto" w:fill="FFFFFF"/>
        </w:rPr>
        <w:t>In conclusion, the above submission shows the various considerations made from the peer review feedback from different points of view. The challenges though tough, I was able to deal with them and eventually produced a quality paper.</w:t>
      </w:r>
    </w:p>
    <w:p w:rsidR="00411A12" w:rsidRDefault="00411A12" w:rsidP="00411A12">
      <w:pPr>
        <w:spacing w:after="0" w:line="480" w:lineRule="auto"/>
        <w:ind w:left="720" w:hanging="720"/>
        <w:rPr>
          <w:color w:val="222222"/>
          <w:szCs w:val="24"/>
          <w:shd w:val="clear" w:color="auto" w:fill="FFFFFF"/>
        </w:rPr>
      </w:pPr>
    </w:p>
    <w:p w:rsidR="00411A12" w:rsidRDefault="00411A12" w:rsidP="00411A12">
      <w:pPr>
        <w:spacing w:after="0" w:line="480" w:lineRule="auto"/>
        <w:ind w:left="720" w:hanging="720"/>
        <w:rPr>
          <w:color w:val="222222"/>
          <w:szCs w:val="24"/>
          <w:shd w:val="clear" w:color="auto" w:fill="FFFFFF"/>
        </w:rPr>
      </w:pPr>
    </w:p>
    <w:p w:rsidR="00411A12" w:rsidRDefault="00411A12" w:rsidP="00411A12">
      <w:pPr>
        <w:spacing w:after="0" w:line="480" w:lineRule="auto"/>
        <w:ind w:left="720" w:hanging="720"/>
        <w:rPr>
          <w:color w:val="222222"/>
          <w:szCs w:val="24"/>
          <w:shd w:val="clear" w:color="auto" w:fill="FFFFFF"/>
        </w:rPr>
      </w:pPr>
    </w:p>
    <w:p w:rsidR="00411A12" w:rsidRDefault="00411A12" w:rsidP="00411A12">
      <w:pPr>
        <w:spacing w:after="0" w:line="480" w:lineRule="auto"/>
        <w:ind w:left="720" w:hanging="720"/>
        <w:rPr>
          <w:color w:val="222222"/>
          <w:szCs w:val="24"/>
          <w:shd w:val="clear" w:color="auto" w:fill="FFFFFF"/>
        </w:rPr>
      </w:pPr>
    </w:p>
    <w:p w:rsidR="00411A12" w:rsidRDefault="00411A12" w:rsidP="00411A12">
      <w:pPr>
        <w:spacing w:after="0" w:line="480" w:lineRule="auto"/>
        <w:ind w:left="720" w:hanging="720"/>
        <w:rPr>
          <w:color w:val="222222"/>
          <w:szCs w:val="24"/>
          <w:shd w:val="clear" w:color="auto" w:fill="FFFFFF"/>
        </w:rPr>
      </w:pPr>
    </w:p>
    <w:p w:rsidR="00411A12" w:rsidRDefault="00411A12" w:rsidP="001B5F04">
      <w:pPr>
        <w:spacing w:after="0" w:line="480" w:lineRule="auto"/>
        <w:rPr>
          <w:color w:val="222222"/>
          <w:szCs w:val="24"/>
          <w:shd w:val="clear" w:color="auto" w:fill="FFFFFF"/>
        </w:rPr>
      </w:pPr>
    </w:p>
    <w:p w:rsidR="00411A12" w:rsidRDefault="00411A12" w:rsidP="00411A12">
      <w:pPr>
        <w:spacing w:after="0" w:line="480" w:lineRule="auto"/>
        <w:ind w:left="720" w:hanging="720"/>
        <w:jc w:val="center"/>
        <w:rPr>
          <w:color w:val="222222"/>
          <w:szCs w:val="24"/>
          <w:shd w:val="clear" w:color="auto" w:fill="FFFFFF"/>
        </w:rPr>
      </w:pPr>
      <w:r>
        <w:rPr>
          <w:color w:val="222222"/>
          <w:szCs w:val="24"/>
          <w:shd w:val="clear" w:color="auto" w:fill="FFFFFF"/>
        </w:rPr>
        <w:t>References</w:t>
      </w:r>
    </w:p>
    <w:p w:rsidR="00411A12" w:rsidRPr="00021A5D" w:rsidRDefault="00411A12" w:rsidP="00411A12">
      <w:pPr>
        <w:spacing w:after="0" w:line="480" w:lineRule="auto"/>
        <w:ind w:left="720" w:hanging="720"/>
        <w:rPr>
          <w:color w:val="222222"/>
          <w:szCs w:val="24"/>
          <w:shd w:val="clear" w:color="auto" w:fill="FFFFFF"/>
        </w:rPr>
      </w:pPr>
      <w:r w:rsidRPr="00021A5D">
        <w:rPr>
          <w:color w:val="222222"/>
          <w:szCs w:val="24"/>
          <w:shd w:val="clear" w:color="auto" w:fill="FFFFFF"/>
        </w:rPr>
        <w:lastRenderedPageBreak/>
        <w:t>Cornell, D., &amp; Limber, S. P. (2015). Law and policy on the concept of bullying at school. </w:t>
      </w:r>
      <w:r w:rsidRPr="00021A5D">
        <w:rPr>
          <w:i/>
          <w:iCs/>
          <w:color w:val="222222"/>
          <w:szCs w:val="24"/>
          <w:shd w:val="clear" w:color="auto" w:fill="FFFFFF"/>
        </w:rPr>
        <w:t>American Psychologist</w:t>
      </w:r>
      <w:r w:rsidRPr="00021A5D">
        <w:rPr>
          <w:color w:val="222222"/>
          <w:szCs w:val="24"/>
          <w:shd w:val="clear" w:color="auto" w:fill="FFFFFF"/>
        </w:rPr>
        <w:t>, </w:t>
      </w:r>
      <w:r w:rsidRPr="00021A5D">
        <w:rPr>
          <w:i/>
          <w:iCs/>
          <w:color w:val="222222"/>
          <w:szCs w:val="24"/>
          <w:shd w:val="clear" w:color="auto" w:fill="FFFFFF"/>
        </w:rPr>
        <w:t>70</w:t>
      </w:r>
      <w:r w:rsidRPr="00021A5D">
        <w:rPr>
          <w:color w:val="222222"/>
          <w:szCs w:val="24"/>
          <w:shd w:val="clear" w:color="auto" w:fill="FFFFFF"/>
        </w:rPr>
        <w:t>(4), 333.</w:t>
      </w:r>
    </w:p>
    <w:p w:rsidR="00411A12" w:rsidRPr="00021A5D" w:rsidRDefault="00411A12" w:rsidP="00411A12">
      <w:pPr>
        <w:spacing w:after="0" w:line="480" w:lineRule="auto"/>
        <w:ind w:left="720" w:hanging="720"/>
        <w:rPr>
          <w:color w:val="222222"/>
          <w:szCs w:val="24"/>
          <w:shd w:val="clear" w:color="auto" w:fill="FFFFFF"/>
        </w:rPr>
      </w:pPr>
      <w:r w:rsidRPr="00021A5D">
        <w:rPr>
          <w:color w:val="222222"/>
          <w:szCs w:val="24"/>
          <w:shd w:val="clear" w:color="auto" w:fill="FFFFFF"/>
        </w:rPr>
        <w:t>Hymel, S., &amp; Swearer, S. M. (2015).</w:t>
      </w:r>
      <w:r w:rsidRPr="00C24146">
        <w:rPr>
          <w:color w:val="222222"/>
          <w:szCs w:val="24"/>
          <w:shd w:val="clear" w:color="auto" w:fill="FFFFFF"/>
        </w:rPr>
        <w:t xml:space="preserve"> </w:t>
      </w:r>
      <w:r w:rsidRPr="00021A5D">
        <w:rPr>
          <w:color w:val="222222"/>
          <w:szCs w:val="24"/>
          <w:shd w:val="clear" w:color="auto" w:fill="FFFFFF"/>
        </w:rPr>
        <w:t>Four decades of research on school bullying: An introduction. </w:t>
      </w:r>
      <w:r w:rsidRPr="00021A5D">
        <w:rPr>
          <w:i/>
          <w:iCs/>
          <w:color w:val="222222"/>
          <w:szCs w:val="24"/>
          <w:shd w:val="clear" w:color="auto" w:fill="FFFFFF"/>
        </w:rPr>
        <w:t>American Psychologist</w:t>
      </w:r>
      <w:r w:rsidRPr="00021A5D">
        <w:rPr>
          <w:color w:val="222222"/>
          <w:szCs w:val="24"/>
          <w:shd w:val="clear" w:color="auto" w:fill="FFFFFF"/>
        </w:rPr>
        <w:t>, </w:t>
      </w:r>
      <w:r w:rsidRPr="00021A5D">
        <w:rPr>
          <w:i/>
          <w:iCs/>
          <w:color w:val="222222"/>
          <w:szCs w:val="24"/>
          <w:shd w:val="clear" w:color="auto" w:fill="FFFFFF"/>
        </w:rPr>
        <w:t>70</w:t>
      </w:r>
      <w:r w:rsidRPr="00021A5D">
        <w:rPr>
          <w:color w:val="222222"/>
          <w:szCs w:val="24"/>
          <w:shd w:val="clear" w:color="auto" w:fill="FFFFFF"/>
        </w:rPr>
        <w:t>(4), 293.</w:t>
      </w:r>
    </w:p>
    <w:p w:rsidR="00411A12" w:rsidRDefault="00411A12" w:rsidP="00411A12">
      <w:pPr>
        <w:spacing w:after="0" w:line="480" w:lineRule="auto"/>
        <w:ind w:left="720" w:hanging="720"/>
        <w:rPr>
          <w:color w:val="222222"/>
          <w:szCs w:val="24"/>
          <w:shd w:val="clear" w:color="auto" w:fill="FFFFFF"/>
        </w:rPr>
      </w:pPr>
      <w:proofErr w:type="spellStart"/>
      <w:r w:rsidRPr="00021A5D">
        <w:rPr>
          <w:color w:val="222222"/>
          <w:szCs w:val="24"/>
          <w:shd w:val="clear" w:color="auto" w:fill="FFFFFF"/>
        </w:rPr>
        <w:t>Protogerou</w:t>
      </w:r>
      <w:proofErr w:type="spellEnd"/>
      <w:r w:rsidRPr="00021A5D">
        <w:rPr>
          <w:color w:val="222222"/>
          <w:szCs w:val="24"/>
          <w:shd w:val="clear" w:color="auto" w:fill="FFFFFF"/>
        </w:rPr>
        <w:t xml:space="preserve">, C., &amp; </w:t>
      </w:r>
      <w:proofErr w:type="spellStart"/>
      <w:r w:rsidRPr="00021A5D">
        <w:rPr>
          <w:color w:val="222222"/>
          <w:szCs w:val="24"/>
          <w:shd w:val="clear" w:color="auto" w:fill="FFFFFF"/>
        </w:rPr>
        <w:t>Flisher</w:t>
      </w:r>
      <w:proofErr w:type="spellEnd"/>
      <w:r w:rsidRPr="00021A5D">
        <w:rPr>
          <w:color w:val="222222"/>
          <w:szCs w:val="24"/>
          <w:shd w:val="clear" w:color="auto" w:fill="FFFFFF"/>
        </w:rPr>
        <w:t>, A. (2012). Bullying in schools. </w:t>
      </w:r>
      <w:r w:rsidRPr="00021A5D">
        <w:rPr>
          <w:i/>
          <w:iCs/>
          <w:color w:val="222222"/>
          <w:szCs w:val="24"/>
          <w:shd w:val="clear" w:color="auto" w:fill="FFFFFF"/>
        </w:rPr>
        <w:t>Crime, Violence</w:t>
      </w:r>
      <w:r>
        <w:rPr>
          <w:i/>
          <w:iCs/>
          <w:color w:val="222222"/>
          <w:szCs w:val="24"/>
          <w:shd w:val="clear" w:color="auto" w:fill="FFFFFF"/>
        </w:rPr>
        <w:t>,</w:t>
      </w:r>
      <w:r w:rsidRPr="00021A5D">
        <w:rPr>
          <w:i/>
          <w:iCs/>
          <w:color w:val="222222"/>
          <w:szCs w:val="24"/>
          <w:shd w:val="clear" w:color="auto" w:fill="FFFFFF"/>
        </w:rPr>
        <w:t xml:space="preserve"> and Injury in South Africa: 21st Century Solutions for Child Safety. </w:t>
      </w:r>
      <w:proofErr w:type="spellStart"/>
      <w:r w:rsidRPr="00021A5D">
        <w:rPr>
          <w:i/>
          <w:iCs/>
          <w:color w:val="222222"/>
          <w:szCs w:val="24"/>
          <w:shd w:val="clear" w:color="auto" w:fill="FFFFFF"/>
        </w:rPr>
        <w:t>Tygerberg</w:t>
      </w:r>
      <w:proofErr w:type="spellEnd"/>
      <w:r w:rsidRPr="00021A5D">
        <w:rPr>
          <w:i/>
          <w:iCs/>
          <w:color w:val="222222"/>
          <w:szCs w:val="24"/>
          <w:shd w:val="clear" w:color="auto" w:fill="FFFFFF"/>
        </w:rPr>
        <w:t>: MRC</w:t>
      </w:r>
      <w:r w:rsidRPr="00021A5D">
        <w:rPr>
          <w:color w:val="222222"/>
          <w:szCs w:val="24"/>
          <w:shd w:val="clear" w:color="auto" w:fill="FFFFFF"/>
        </w:rPr>
        <w:t>, 119-133.</w:t>
      </w:r>
    </w:p>
    <w:p w:rsidR="00411A12" w:rsidRPr="006B1274" w:rsidRDefault="00411A12" w:rsidP="00411A12">
      <w:pPr>
        <w:spacing w:line="480" w:lineRule="auto"/>
        <w:rPr>
          <w:color w:val="222222"/>
          <w:szCs w:val="24"/>
          <w:shd w:val="clear" w:color="auto" w:fill="FFFFFF"/>
        </w:rPr>
      </w:pPr>
    </w:p>
    <w:sectPr w:rsidR="00411A12" w:rsidRPr="006B1274" w:rsidSect="00481F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16E" w:rsidRDefault="0008416E" w:rsidP="00481F98">
      <w:pPr>
        <w:spacing w:after="0" w:line="240" w:lineRule="auto"/>
      </w:pPr>
      <w:r>
        <w:separator/>
      </w:r>
    </w:p>
  </w:endnote>
  <w:endnote w:type="continuationSeparator" w:id="0">
    <w:p w:rsidR="0008416E" w:rsidRDefault="0008416E" w:rsidP="00481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16E" w:rsidRDefault="0008416E" w:rsidP="00481F98">
      <w:pPr>
        <w:spacing w:after="0" w:line="240" w:lineRule="auto"/>
      </w:pPr>
      <w:r>
        <w:separator/>
      </w:r>
    </w:p>
  </w:footnote>
  <w:footnote w:type="continuationSeparator" w:id="0">
    <w:p w:rsidR="0008416E" w:rsidRDefault="0008416E" w:rsidP="00481F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8612595"/>
      <w:docPartObj>
        <w:docPartGallery w:val="Page Numbers (Top of Page)"/>
        <w:docPartUnique/>
      </w:docPartObj>
    </w:sdtPr>
    <w:sdtEndPr>
      <w:rPr>
        <w:noProof/>
      </w:rPr>
    </w:sdtEndPr>
    <w:sdtContent>
      <w:p w:rsidR="00481F98" w:rsidRDefault="00481F98">
        <w:pPr>
          <w:pStyle w:val="Header"/>
          <w:jc w:val="right"/>
        </w:pPr>
        <w:r>
          <w:fldChar w:fldCharType="begin"/>
        </w:r>
        <w:r>
          <w:instrText xml:space="preserve"> PAGE   \* MERGEFORMAT </w:instrText>
        </w:r>
        <w:r>
          <w:fldChar w:fldCharType="separate"/>
        </w:r>
        <w:r w:rsidR="00E774C2">
          <w:rPr>
            <w:noProof/>
          </w:rPr>
          <w:t>2</w:t>
        </w:r>
        <w:r>
          <w:rPr>
            <w:noProof/>
          </w:rPr>
          <w:fldChar w:fldCharType="end"/>
        </w:r>
      </w:p>
    </w:sdtContent>
  </w:sdt>
  <w:p w:rsidR="00481F98" w:rsidRDefault="00481F98">
    <w:pPr>
      <w:pStyle w:val="Header"/>
    </w:pPr>
    <w:r>
      <w:t>REFLECTION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325205"/>
      <w:docPartObj>
        <w:docPartGallery w:val="Page Numbers (Top of Page)"/>
        <w:docPartUnique/>
      </w:docPartObj>
    </w:sdtPr>
    <w:sdtEndPr>
      <w:rPr>
        <w:noProof/>
      </w:rPr>
    </w:sdtEndPr>
    <w:sdtContent>
      <w:p w:rsidR="00481F98" w:rsidRDefault="00481F98">
        <w:pPr>
          <w:pStyle w:val="Header"/>
          <w:jc w:val="right"/>
        </w:pPr>
        <w:r>
          <w:fldChar w:fldCharType="begin"/>
        </w:r>
        <w:r>
          <w:instrText xml:space="preserve"> PAGE   \* MERGEFORMAT </w:instrText>
        </w:r>
        <w:r>
          <w:fldChar w:fldCharType="separate"/>
        </w:r>
        <w:r w:rsidR="00E774C2">
          <w:rPr>
            <w:noProof/>
          </w:rPr>
          <w:t>1</w:t>
        </w:r>
        <w:r>
          <w:rPr>
            <w:noProof/>
          </w:rPr>
          <w:fldChar w:fldCharType="end"/>
        </w:r>
      </w:p>
    </w:sdtContent>
  </w:sdt>
  <w:p w:rsidR="00481F98" w:rsidRDefault="00481F98">
    <w:pPr>
      <w:pStyle w:val="Header"/>
    </w:pPr>
    <w:r>
      <w:t>Running Head: REFLECTION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E09"/>
    <w:rsid w:val="0008416E"/>
    <w:rsid w:val="001943A5"/>
    <w:rsid w:val="001B5F04"/>
    <w:rsid w:val="001C5054"/>
    <w:rsid w:val="00277496"/>
    <w:rsid w:val="003F6A94"/>
    <w:rsid w:val="00411A12"/>
    <w:rsid w:val="00481F98"/>
    <w:rsid w:val="006B1274"/>
    <w:rsid w:val="007A30E5"/>
    <w:rsid w:val="00C24146"/>
    <w:rsid w:val="00E774C2"/>
    <w:rsid w:val="00FA0E09"/>
    <w:rsid w:val="00FC1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126B72-2B67-4B1D-A295-C0F4BA5A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1F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F98"/>
  </w:style>
  <w:style w:type="paragraph" w:styleId="Footer">
    <w:name w:val="footer"/>
    <w:basedOn w:val="Normal"/>
    <w:link w:val="FooterChar"/>
    <w:uiPriority w:val="99"/>
    <w:unhideWhenUsed/>
    <w:rsid w:val="00481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2018-04-30T06:27:00Z</dcterms:created>
  <dcterms:modified xsi:type="dcterms:W3CDTF">2018-04-30T06:29:00Z</dcterms:modified>
</cp:coreProperties>
</file>